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14A0DE27">
            <wp:extent cx="2804746" cy="801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2892331" cy="826380"/>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51E488F6" w14:textId="77777777" w:rsidR="003239C8" w:rsidRDefault="003239C8" w:rsidP="00671B09">
      <w:pPr>
        <w:rPr>
          <w:rFonts w:ascii="Gill Sans Light" w:hAnsi="Gill Sans Light" w:cs="Gill Sans Light"/>
        </w:rPr>
      </w:pPr>
    </w:p>
    <w:p w14:paraId="402C5A5A" w14:textId="21CB4142" w:rsidR="00671B09" w:rsidRPr="00DE3FF1" w:rsidRDefault="004D28E5" w:rsidP="00671B09">
      <w:pPr>
        <w:rPr>
          <w:rFonts w:ascii="Calibri" w:hAnsi="Calibri" w:cs="Gill Sans"/>
        </w:rPr>
      </w:pPr>
      <w:r>
        <w:rPr>
          <w:rFonts w:ascii="Calibri" w:hAnsi="Calibri" w:cs="Calibri"/>
        </w:rPr>
        <w:t>June 29</w:t>
      </w:r>
      <w:r w:rsidR="003D2F1E">
        <w:rPr>
          <w:rFonts w:ascii="Calibri" w:hAnsi="Calibri" w:cs="Gill Sans"/>
        </w:rPr>
        <w:t>, 2022</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456393A9" w:rsidR="006315B7" w:rsidRPr="00BE5272" w:rsidRDefault="006315B7" w:rsidP="006315B7">
      <w:pPr>
        <w:jc w:val="center"/>
        <w:rPr>
          <w:rFonts w:ascii="Calibri" w:hAnsi="Calibri"/>
          <w:b/>
          <w:bCs/>
          <w:sz w:val="28"/>
          <w:szCs w:val="28"/>
        </w:rPr>
      </w:pPr>
      <w:r w:rsidRPr="00BE5272">
        <w:rPr>
          <w:rFonts w:ascii="Calibri" w:hAnsi="Calibri"/>
          <w:b/>
          <w:bCs/>
          <w:sz w:val="28"/>
          <w:szCs w:val="28"/>
        </w:rPr>
        <w:t>Small Grant Recipient</w:t>
      </w:r>
      <w:r w:rsidR="008D1004">
        <w:rPr>
          <w:rFonts w:ascii="Calibri" w:hAnsi="Calibri"/>
          <w:b/>
          <w:bCs/>
          <w:sz w:val="28"/>
          <w:szCs w:val="28"/>
        </w:rPr>
        <w:t>s</w:t>
      </w:r>
      <w:r w:rsidRPr="00BE5272">
        <w:rPr>
          <w:rFonts w:ascii="Calibri" w:hAnsi="Calibri"/>
          <w:b/>
          <w:bCs/>
          <w:sz w:val="28"/>
          <w:szCs w:val="28"/>
        </w:rPr>
        <w:t xml:space="preserve"> – </w:t>
      </w:r>
      <w:r w:rsidR="000177A3">
        <w:rPr>
          <w:rFonts w:ascii="Calibri" w:hAnsi="Calibri"/>
          <w:b/>
          <w:bCs/>
          <w:sz w:val="28"/>
          <w:szCs w:val="28"/>
        </w:rPr>
        <w:t>1</w:t>
      </w:r>
      <w:r w:rsidR="000177A3">
        <w:rPr>
          <w:rFonts w:ascii="Calibri" w:hAnsi="Calibri"/>
          <w:b/>
          <w:bCs/>
          <w:sz w:val="28"/>
          <w:szCs w:val="28"/>
          <w:vertAlign w:val="superscript"/>
        </w:rPr>
        <w:t>st</w:t>
      </w:r>
      <w:r w:rsidR="0056636E">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w:t>
      </w:r>
      <w:r w:rsidR="000177A3">
        <w:rPr>
          <w:rFonts w:ascii="Calibri" w:hAnsi="Calibri"/>
          <w:b/>
          <w:bCs/>
          <w:sz w:val="28"/>
          <w:szCs w:val="28"/>
        </w:rPr>
        <w:t>2</w:t>
      </w:r>
      <w:r w:rsidR="008027CE">
        <w:rPr>
          <w:rFonts w:ascii="Calibri" w:hAnsi="Calibri"/>
          <w:b/>
          <w:bCs/>
          <w:sz w:val="28"/>
          <w:szCs w:val="28"/>
        </w:rPr>
        <w:t xml:space="preserve"> </w:t>
      </w:r>
      <w:r w:rsidR="004C7CC7">
        <w:rPr>
          <w:rFonts w:ascii="Calibri" w:hAnsi="Calibri"/>
          <w:b/>
          <w:bCs/>
          <w:sz w:val="28"/>
          <w:szCs w:val="28"/>
        </w:rPr>
        <w:t>-</w:t>
      </w:r>
      <w:r w:rsidR="008027CE">
        <w:rPr>
          <w:rFonts w:ascii="Calibri" w:hAnsi="Calibri"/>
          <w:b/>
          <w:bCs/>
          <w:sz w:val="28"/>
          <w:szCs w:val="28"/>
        </w:rPr>
        <w:t xml:space="preserve"> </w:t>
      </w:r>
      <w:r w:rsidR="004C7CC7">
        <w:rPr>
          <w:rFonts w:ascii="Calibri" w:hAnsi="Calibri"/>
          <w:b/>
          <w:bCs/>
          <w:sz w:val="28"/>
          <w:szCs w:val="28"/>
        </w:rPr>
        <w:t>202</w:t>
      </w:r>
      <w:r w:rsidR="000177A3">
        <w:rPr>
          <w:rFonts w:ascii="Calibri" w:hAnsi="Calibri"/>
          <w:b/>
          <w:bCs/>
          <w:sz w:val="28"/>
          <w:szCs w:val="28"/>
        </w:rPr>
        <w:t>3</w:t>
      </w:r>
    </w:p>
    <w:p w14:paraId="1E7DC05D" w14:textId="77777777" w:rsidR="006315B7" w:rsidRPr="002C4D04" w:rsidRDefault="006315B7" w:rsidP="006315B7">
      <w:pPr>
        <w:rPr>
          <w:rFonts w:ascii="Gill Sans Light" w:hAnsi="Gill Sans Light" w:cs="Gill Sans Light"/>
        </w:rPr>
      </w:pPr>
    </w:p>
    <w:p w14:paraId="59497458" w14:textId="4B56425F"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0177A3">
        <w:rPr>
          <w:rFonts w:ascii="Calibri Light" w:hAnsi="Calibri Light"/>
        </w:rPr>
        <w:t>first</w:t>
      </w:r>
      <w:r w:rsidR="009903DB">
        <w:rPr>
          <w:rFonts w:ascii="Calibri Light" w:hAnsi="Calibri Light"/>
        </w:rPr>
        <w:t xml:space="preserve"> </w:t>
      </w:r>
      <w:r w:rsidRPr="00FF12D5">
        <w:rPr>
          <w:rFonts w:ascii="Calibri Light" w:hAnsi="Calibri Light"/>
        </w:rPr>
        <w:t xml:space="preserve">quarter of </w:t>
      </w:r>
      <w:r w:rsidR="00C15869">
        <w:rPr>
          <w:rFonts w:ascii="Calibri Light" w:hAnsi="Calibri Light"/>
        </w:rPr>
        <w:t>its</w:t>
      </w:r>
      <w:r w:rsidRPr="00FF12D5">
        <w:rPr>
          <w:rFonts w:ascii="Calibri Light" w:hAnsi="Calibri Light"/>
        </w:rPr>
        <w:t xml:space="preserve"> </w:t>
      </w:r>
      <w:r w:rsidR="001726C5" w:rsidRPr="00FF12D5">
        <w:rPr>
          <w:rFonts w:ascii="Calibri Light" w:hAnsi="Calibri Light"/>
        </w:rPr>
        <w:t>20</w:t>
      </w:r>
      <w:r w:rsidR="00512AD4">
        <w:rPr>
          <w:rFonts w:ascii="Calibri Light" w:hAnsi="Calibri Light"/>
        </w:rPr>
        <w:t>2</w:t>
      </w:r>
      <w:r w:rsidR="000177A3">
        <w:rPr>
          <w:rFonts w:ascii="Calibri Light" w:hAnsi="Calibri Light"/>
        </w:rPr>
        <w:t>2</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0177A3">
        <w:rPr>
          <w:rFonts w:ascii="Calibri Light" w:hAnsi="Calibri Light"/>
        </w:rPr>
        <w:t>3</w:t>
      </w:r>
      <w:r w:rsidRPr="00FF12D5">
        <w:rPr>
          <w:rFonts w:ascii="Calibri Light" w:hAnsi="Calibri Light"/>
        </w:rPr>
        <w:t xml:space="preserve"> fiscal year. Small Grants are available to individual artists, nonprofit organizations, teachers</w:t>
      </w:r>
      <w:r w:rsidR="008F1F83">
        <w:rPr>
          <w:rFonts w:ascii="Calibri Light" w:hAnsi="Calibri Light"/>
        </w:rPr>
        <w:t>,</w:t>
      </w:r>
      <w:r w:rsidRPr="00FF12D5">
        <w:rPr>
          <w:rFonts w:ascii="Calibri Light" w:hAnsi="Calibri Light"/>
        </w:rPr>
        <w:t xml:space="preserve"> and schools throughout York County. These grants are designed to support arts activities that promote the individual artist’s professional development or career advancement and/or to support a wide variety of quality arts projects and programs that promote excellence </w:t>
      </w:r>
      <w:r w:rsidR="00C15869">
        <w:rPr>
          <w:rFonts w:ascii="Calibri Light" w:hAnsi="Calibri Light"/>
        </w:rPr>
        <w:t>and are</w:t>
      </w:r>
      <w:r w:rsidRPr="00FF12D5">
        <w:rPr>
          <w:rFonts w:ascii="Calibri Light" w:hAnsi="Calibri Light"/>
        </w:rPr>
        <w:t xml:space="preserve"> accessible for general community-wide audiences.</w:t>
      </w:r>
    </w:p>
    <w:p w14:paraId="72013586" w14:textId="77777777" w:rsidR="006315B7" w:rsidRPr="00FF12D5" w:rsidRDefault="006315B7" w:rsidP="006315B7">
      <w:pPr>
        <w:rPr>
          <w:rFonts w:ascii="Calibri Light" w:hAnsi="Calibri Light"/>
        </w:rPr>
      </w:pPr>
    </w:p>
    <w:p w14:paraId="4E9CF0B0" w14:textId="661B4D67" w:rsidR="006753E7" w:rsidRDefault="006315B7" w:rsidP="000E40F1">
      <w:pPr>
        <w:rPr>
          <w:rFonts w:ascii="Calibri Light" w:hAnsi="Calibri Light"/>
        </w:rPr>
      </w:pPr>
      <w:r w:rsidRPr="00FF12D5">
        <w:rPr>
          <w:rFonts w:ascii="Calibri Light" w:hAnsi="Calibri Light"/>
        </w:rPr>
        <w:t xml:space="preserve">Organizations and individual artists residing in York County, SC may receive up to two grants each </w:t>
      </w:r>
      <w:r w:rsidR="00AD7A43">
        <w:rPr>
          <w:rFonts w:ascii="Calibri Light" w:hAnsi="Calibri Light"/>
        </w:rPr>
        <w:t>fiscal</w:t>
      </w:r>
      <w:r w:rsidRPr="00FF12D5">
        <w:rPr>
          <w:rFonts w:ascii="Calibri Light" w:hAnsi="Calibri Light"/>
        </w:rPr>
        <w:t xml:space="preserve"> year.</w:t>
      </w:r>
      <w:r w:rsidR="00B7550B">
        <w:rPr>
          <w:rFonts w:ascii="Calibri Light" w:hAnsi="Calibri Light"/>
        </w:rPr>
        <w:t xml:space="preserve"> The Arts Council awarded </w:t>
      </w:r>
      <w:r w:rsidR="000177A3">
        <w:rPr>
          <w:rFonts w:ascii="Calibri Light" w:hAnsi="Calibri Light"/>
        </w:rPr>
        <w:t>three</w:t>
      </w:r>
      <w:r w:rsidR="0047623A">
        <w:rPr>
          <w:rFonts w:ascii="Calibri Light" w:hAnsi="Calibri Light"/>
        </w:rPr>
        <w:t xml:space="preserve"> </w:t>
      </w:r>
      <w:r w:rsidR="00B7550B">
        <w:rPr>
          <w:rFonts w:ascii="Calibri Light" w:hAnsi="Calibri Light"/>
        </w:rPr>
        <w:t>Small Grants</w:t>
      </w:r>
      <w:r w:rsidR="009903DB">
        <w:rPr>
          <w:rFonts w:ascii="Calibri Light" w:hAnsi="Calibri Light"/>
        </w:rPr>
        <w:t xml:space="preserve"> </w:t>
      </w:r>
      <w:r w:rsidR="00B7550B">
        <w:rPr>
          <w:rFonts w:ascii="Calibri Light" w:hAnsi="Calibri Light"/>
        </w:rPr>
        <w:t xml:space="preserve">for </w:t>
      </w:r>
      <w:r w:rsidR="00C15869">
        <w:rPr>
          <w:rFonts w:ascii="Calibri Light" w:hAnsi="Calibri Light"/>
        </w:rPr>
        <w:t>the</w:t>
      </w:r>
      <w:r w:rsidR="00B7550B">
        <w:rPr>
          <w:rFonts w:ascii="Calibri Light" w:hAnsi="Calibri Light"/>
        </w:rPr>
        <w:t xml:space="preserve"> </w:t>
      </w:r>
      <w:r w:rsidR="000177A3">
        <w:rPr>
          <w:rFonts w:ascii="Calibri Light" w:hAnsi="Calibri Light"/>
        </w:rPr>
        <w:t>1</w:t>
      </w:r>
      <w:r w:rsidR="000177A3" w:rsidRPr="000177A3">
        <w:rPr>
          <w:rFonts w:ascii="Calibri Light" w:hAnsi="Calibri Light"/>
          <w:vertAlign w:val="superscript"/>
        </w:rPr>
        <w:t>st</w:t>
      </w:r>
      <w:r w:rsidR="000B7099">
        <w:rPr>
          <w:rFonts w:ascii="Calibri Light" w:hAnsi="Calibri Light"/>
        </w:rPr>
        <w:t xml:space="preserve"> </w:t>
      </w:r>
      <w:r w:rsidR="00B7550B">
        <w:rPr>
          <w:rFonts w:ascii="Calibri Light" w:hAnsi="Calibri Light"/>
        </w:rPr>
        <w:t xml:space="preserve">Quarter of </w:t>
      </w:r>
      <w:r w:rsidR="00C15869">
        <w:rPr>
          <w:rFonts w:ascii="Calibri Light" w:hAnsi="Calibri Light"/>
        </w:rPr>
        <w:t>its</w:t>
      </w:r>
      <w:r w:rsidR="00512AD4">
        <w:rPr>
          <w:rFonts w:ascii="Calibri Light" w:hAnsi="Calibri Light"/>
        </w:rPr>
        <w:t xml:space="preserve"> </w:t>
      </w:r>
    </w:p>
    <w:p w14:paraId="45D19EBF" w14:textId="34C61236" w:rsidR="003341D2" w:rsidRDefault="00B7550B" w:rsidP="000E40F1">
      <w:pPr>
        <w:rPr>
          <w:rFonts w:ascii="Calibri Light" w:hAnsi="Calibri Light"/>
        </w:rPr>
      </w:pPr>
      <w:r>
        <w:rPr>
          <w:rFonts w:ascii="Calibri Light" w:hAnsi="Calibri Light"/>
        </w:rPr>
        <w:t>20</w:t>
      </w:r>
      <w:r w:rsidR="000177A3">
        <w:rPr>
          <w:rFonts w:ascii="Calibri Light" w:hAnsi="Calibri Light"/>
        </w:rPr>
        <w:t>22</w:t>
      </w:r>
      <w:r w:rsidR="0071322A">
        <w:rPr>
          <w:rFonts w:ascii="Calibri Light" w:hAnsi="Calibri Light"/>
        </w:rPr>
        <w:t xml:space="preserve"> </w:t>
      </w:r>
      <w:r>
        <w:rPr>
          <w:rFonts w:ascii="Calibri Light" w:hAnsi="Calibri Light"/>
        </w:rPr>
        <w:t>-</w:t>
      </w:r>
      <w:r w:rsidR="0071322A">
        <w:rPr>
          <w:rFonts w:ascii="Calibri Light" w:hAnsi="Calibri Light"/>
        </w:rPr>
        <w:t xml:space="preserve"> </w:t>
      </w:r>
      <w:r>
        <w:rPr>
          <w:rFonts w:ascii="Calibri Light" w:hAnsi="Calibri Light"/>
        </w:rPr>
        <w:t>20</w:t>
      </w:r>
      <w:r w:rsidR="003A0B92">
        <w:rPr>
          <w:rFonts w:ascii="Calibri Light" w:hAnsi="Calibri Light"/>
        </w:rPr>
        <w:t>2</w:t>
      </w:r>
      <w:r w:rsidR="000177A3">
        <w:rPr>
          <w:rFonts w:ascii="Calibri Light" w:hAnsi="Calibri Light"/>
        </w:rPr>
        <w:t>3</w:t>
      </w:r>
      <w:r w:rsidR="00512AD4">
        <w:rPr>
          <w:rFonts w:ascii="Calibri Light" w:hAnsi="Calibri Light"/>
        </w:rPr>
        <w:t xml:space="preserve"> </w:t>
      </w:r>
      <w:r w:rsidR="002C7139">
        <w:rPr>
          <w:rFonts w:ascii="Calibri Light" w:hAnsi="Calibri Light"/>
        </w:rPr>
        <w:t>calendar</w:t>
      </w:r>
      <w:r w:rsidR="00512AD4">
        <w:rPr>
          <w:rFonts w:ascii="Calibri Light" w:hAnsi="Calibri Light"/>
        </w:rPr>
        <w:t xml:space="preserve"> year</w:t>
      </w:r>
      <w:r>
        <w:rPr>
          <w:rFonts w:ascii="Calibri Light" w:hAnsi="Calibri Light"/>
        </w:rPr>
        <w:t>.</w:t>
      </w:r>
    </w:p>
    <w:p w14:paraId="49371172" w14:textId="77777777" w:rsidR="0047623A" w:rsidRPr="006F7883" w:rsidRDefault="0047623A" w:rsidP="0047623A">
      <w:pPr>
        <w:rPr>
          <w:rFonts w:ascii="Calibri Light" w:hAnsi="Calibri Light"/>
        </w:rPr>
      </w:pPr>
    </w:p>
    <w:p w14:paraId="72A60B42" w14:textId="3B556A07" w:rsidR="0025148C" w:rsidRPr="00FF12D5" w:rsidRDefault="00C40EC0" w:rsidP="0025148C">
      <w:pPr>
        <w:jc w:val="center"/>
        <w:rPr>
          <w:rFonts w:ascii="Calibri" w:hAnsi="Calibri" w:cs="Gill Sans Light"/>
          <w:b/>
          <w:bCs/>
        </w:rPr>
      </w:pPr>
      <w:r>
        <w:rPr>
          <w:rFonts w:ascii="Calibri" w:hAnsi="Calibri" w:cs="Gill Sans Light"/>
          <w:b/>
          <w:bCs/>
        </w:rPr>
        <w:t>DON’T SWEAT IT INC</w:t>
      </w:r>
      <w:r w:rsidR="0025148C">
        <w:rPr>
          <w:rFonts w:ascii="Calibri" w:hAnsi="Calibri" w:cs="Gill Sans Light"/>
          <w:b/>
          <w:bCs/>
        </w:rPr>
        <w:t xml:space="preserve"> </w:t>
      </w:r>
      <w:r w:rsidR="0025148C" w:rsidRPr="00FF12D5">
        <w:rPr>
          <w:rFonts w:ascii="Calibri" w:hAnsi="Calibri" w:cs="Gill Sans Light"/>
          <w:b/>
          <w:bCs/>
        </w:rPr>
        <w:t>| $</w:t>
      </w:r>
      <w:r w:rsidR="004C2C5D">
        <w:rPr>
          <w:rFonts w:ascii="Calibri" w:hAnsi="Calibri" w:cs="Gill Sans Light"/>
          <w:b/>
          <w:bCs/>
        </w:rPr>
        <w:t>1,</w:t>
      </w:r>
      <w:r w:rsidR="00D573A1">
        <w:rPr>
          <w:rFonts w:ascii="Calibri" w:hAnsi="Calibri" w:cs="Gill Sans Light"/>
          <w:b/>
          <w:bCs/>
        </w:rPr>
        <w:t>5</w:t>
      </w:r>
      <w:r w:rsidR="004C2C5D">
        <w:rPr>
          <w:rFonts w:ascii="Calibri" w:hAnsi="Calibri" w:cs="Gill Sans Light"/>
          <w:b/>
          <w:bCs/>
        </w:rPr>
        <w:t>00</w:t>
      </w:r>
    </w:p>
    <w:p w14:paraId="670ACBCD" w14:textId="5FB2ED4D" w:rsidR="0025148C" w:rsidRPr="00BF1E01" w:rsidRDefault="000177A3" w:rsidP="0025148C">
      <w:pPr>
        <w:jc w:val="center"/>
        <w:rPr>
          <w:rFonts w:ascii="Calibri Light" w:hAnsi="Calibri Light" w:cs="Gill Sans Light"/>
          <w:i/>
          <w:iCs/>
        </w:rPr>
      </w:pPr>
      <w:r>
        <w:rPr>
          <w:rFonts w:ascii="Calibri Light" w:hAnsi="Calibri Light" w:cs="Gill Sans Light"/>
          <w:i/>
          <w:iCs/>
        </w:rPr>
        <w:t>Don’t Sweat It FEST</w:t>
      </w:r>
    </w:p>
    <w:p w14:paraId="1C98369E" w14:textId="06B76E21" w:rsidR="005A25A4" w:rsidRDefault="00C40EC0" w:rsidP="00DF514B">
      <w:pPr>
        <w:rPr>
          <w:rFonts w:ascii="Calibri Light" w:hAnsi="Calibri Light" w:cs="Gill Sans Light"/>
        </w:rPr>
      </w:pPr>
      <w:r>
        <w:rPr>
          <w:rFonts w:ascii="Calibri Light" w:hAnsi="Calibri Light" w:cs="Gill Sans Light"/>
        </w:rPr>
        <w:t>DON’T SWEAT IT INC</w:t>
      </w:r>
      <w:r w:rsidR="004679F3">
        <w:rPr>
          <w:rFonts w:ascii="Calibri Light" w:hAnsi="Calibri Light" w:cs="Gill Sans Light"/>
        </w:rPr>
        <w:t xml:space="preserve"> will use the funds from this grant to host </w:t>
      </w:r>
      <w:r w:rsidR="005A25A4">
        <w:rPr>
          <w:rFonts w:ascii="Calibri Light" w:hAnsi="Calibri Light" w:cs="Gill Sans Light"/>
        </w:rPr>
        <w:t>a festival</w:t>
      </w:r>
      <w:r w:rsidR="00785567">
        <w:rPr>
          <w:rFonts w:ascii="Calibri Light" w:hAnsi="Calibri Light" w:cs="Gill Sans Light"/>
        </w:rPr>
        <w:t xml:space="preserve"> solely featuring local </w:t>
      </w:r>
      <w:r w:rsidR="005A25A4">
        <w:rPr>
          <w:rFonts w:ascii="Calibri Light" w:hAnsi="Calibri Light" w:cs="Gill Sans Light"/>
        </w:rPr>
        <w:t>artists</w:t>
      </w:r>
      <w:r w:rsidR="00785567">
        <w:rPr>
          <w:rFonts w:ascii="Calibri Light" w:hAnsi="Calibri Light" w:cs="Gill Sans Light"/>
        </w:rPr>
        <w:t xml:space="preserve"> from </w:t>
      </w:r>
      <w:r w:rsidR="006801E9">
        <w:rPr>
          <w:rFonts w:ascii="Calibri Light" w:hAnsi="Calibri Light" w:cs="Gill Sans Light"/>
        </w:rPr>
        <w:t>the area. This</w:t>
      </w:r>
      <w:r w:rsidR="005A25A4">
        <w:rPr>
          <w:rFonts w:ascii="Calibri Light" w:hAnsi="Calibri Light" w:cs="Gill Sans Light"/>
        </w:rPr>
        <w:t xml:space="preserve"> event</w:t>
      </w:r>
      <w:r w:rsidR="004679F3">
        <w:rPr>
          <w:rFonts w:ascii="Calibri Light" w:hAnsi="Calibri Light" w:cs="Gill Sans Light"/>
        </w:rPr>
        <w:t xml:space="preserve"> will </w:t>
      </w:r>
      <w:r w:rsidR="005A25A4">
        <w:rPr>
          <w:rFonts w:ascii="Calibri Light" w:hAnsi="Calibri Light" w:cs="Gill Sans Light"/>
        </w:rPr>
        <w:t>span over the course of three days, beginning</w:t>
      </w:r>
      <w:r w:rsidR="004679F3">
        <w:rPr>
          <w:rFonts w:ascii="Calibri Light" w:hAnsi="Calibri Light" w:cs="Gill Sans Light"/>
        </w:rPr>
        <w:t xml:space="preserve"> </w:t>
      </w:r>
      <w:r w:rsidR="00785567">
        <w:rPr>
          <w:rFonts w:ascii="Calibri Light" w:hAnsi="Calibri Light" w:cs="Gill Sans Light"/>
        </w:rPr>
        <w:t xml:space="preserve">Thursday, </w:t>
      </w:r>
      <w:r w:rsidR="005A25A4">
        <w:rPr>
          <w:rFonts w:ascii="Calibri Light" w:hAnsi="Calibri Light" w:cs="Gill Sans Light"/>
        </w:rPr>
        <w:t>September 15</w:t>
      </w:r>
      <w:r w:rsidR="00BC5A71" w:rsidRPr="00BC5A71">
        <w:rPr>
          <w:rFonts w:ascii="Calibri Light" w:hAnsi="Calibri Light" w:cs="Gill Sans Light"/>
          <w:vertAlign w:val="superscript"/>
        </w:rPr>
        <w:t>th</w:t>
      </w:r>
      <w:r w:rsidR="005A25A4">
        <w:rPr>
          <w:rFonts w:ascii="Calibri Light" w:hAnsi="Calibri Light" w:cs="Gill Sans Light"/>
        </w:rPr>
        <w:t>.</w:t>
      </w:r>
      <w:r w:rsidR="004679F3">
        <w:rPr>
          <w:rFonts w:ascii="Calibri Light" w:hAnsi="Calibri Light" w:cs="Gill Sans Light"/>
        </w:rPr>
        <w:t xml:space="preserve"> </w:t>
      </w:r>
      <w:r w:rsidR="005A25A4">
        <w:rPr>
          <w:rFonts w:ascii="Calibri Light" w:hAnsi="Calibri Light" w:cs="Gill Sans Light"/>
        </w:rPr>
        <w:t>The grants received will</w:t>
      </w:r>
      <w:r w:rsidR="006801E9">
        <w:rPr>
          <w:rFonts w:ascii="Calibri Light" w:hAnsi="Calibri Light" w:cs="Gill Sans Light"/>
        </w:rPr>
        <w:t xml:space="preserve"> assist </w:t>
      </w:r>
      <w:r w:rsidR="008027CE">
        <w:rPr>
          <w:rFonts w:ascii="Calibri Light" w:hAnsi="Calibri Light" w:cs="Gill Sans Light"/>
        </w:rPr>
        <w:t>with</w:t>
      </w:r>
      <w:r w:rsidR="006801E9">
        <w:rPr>
          <w:rFonts w:ascii="Calibri Light" w:hAnsi="Calibri Light" w:cs="Gill Sans Light"/>
        </w:rPr>
        <w:t xml:space="preserve"> </w:t>
      </w:r>
      <w:r w:rsidR="008027CE">
        <w:rPr>
          <w:rFonts w:ascii="Calibri Light" w:hAnsi="Calibri Light" w:cs="Gill Sans Light"/>
        </w:rPr>
        <w:t>the</w:t>
      </w:r>
      <w:r w:rsidR="006801E9">
        <w:rPr>
          <w:rFonts w:ascii="Calibri Light" w:hAnsi="Calibri Light" w:cs="Gill Sans Light"/>
        </w:rPr>
        <w:t xml:space="preserve"> general costs for the event, such as, band costs, marketing</w:t>
      </w:r>
      <w:r w:rsidR="008027CE">
        <w:rPr>
          <w:rFonts w:ascii="Calibri Light" w:hAnsi="Calibri Light" w:cs="Gill Sans Light"/>
        </w:rPr>
        <w:t>,</w:t>
      </w:r>
      <w:r w:rsidR="006801E9">
        <w:rPr>
          <w:rFonts w:ascii="Calibri Light" w:hAnsi="Calibri Light" w:cs="Gill Sans Light"/>
        </w:rPr>
        <w:t xml:space="preserve"> and staff. </w:t>
      </w:r>
    </w:p>
    <w:p w14:paraId="34F2407A" w14:textId="77777777" w:rsidR="008027CE" w:rsidRDefault="008027CE" w:rsidP="00DF514B">
      <w:pPr>
        <w:rPr>
          <w:rFonts w:ascii="Calibri Light" w:hAnsi="Calibri Light" w:cs="Gill Sans Light"/>
        </w:rPr>
      </w:pPr>
    </w:p>
    <w:p w14:paraId="6FA010DC" w14:textId="5C26DD2A" w:rsidR="000E40F1" w:rsidRDefault="0009324E" w:rsidP="00DF514B">
      <w:pPr>
        <w:rPr>
          <w:rFonts w:ascii="Calibri Light" w:hAnsi="Calibri Light" w:cs="Calibri Light"/>
        </w:rPr>
      </w:pPr>
      <w:r>
        <w:rPr>
          <w:rFonts w:ascii="Calibri Light" w:hAnsi="Calibri Light" w:cs="Gill Sans Light"/>
        </w:rPr>
        <w:t>The goal of this nonprofit is to offer free and low-cost events by loc</w:t>
      </w:r>
      <w:r w:rsidR="006801E9">
        <w:rPr>
          <w:rFonts w:ascii="Calibri Light" w:hAnsi="Calibri Light" w:cs="Gill Sans Light"/>
        </w:rPr>
        <w:t>al artist</w:t>
      </w:r>
      <w:r w:rsidR="008027CE">
        <w:rPr>
          <w:rFonts w:ascii="Calibri Light" w:hAnsi="Calibri Light" w:cs="Gill Sans Light"/>
        </w:rPr>
        <w:t>s</w:t>
      </w:r>
      <w:r w:rsidR="006801E9">
        <w:rPr>
          <w:rFonts w:ascii="Calibri Light" w:hAnsi="Calibri Light" w:cs="Gill Sans Light"/>
        </w:rPr>
        <w:t xml:space="preserve"> to </w:t>
      </w:r>
      <w:r w:rsidR="00785567">
        <w:rPr>
          <w:rFonts w:ascii="Calibri Light" w:hAnsi="Calibri Light" w:cs="Gill Sans Light"/>
        </w:rPr>
        <w:t xml:space="preserve">cultivate an indie music scene, </w:t>
      </w:r>
      <w:r w:rsidRPr="00BC5A71">
        <w:rPr>
          <w:rFonts w:ascii="Calibri Light" w:hAnsi="Calibri Light" w:cs="Calibri Light"/>
        </w:rPr>
        <w:t>provide cultural enrichment to our community, and create opportunities for local artists to perform.</w:t>
      </w:r>
      <w:r w:rsidR="004679F3" w:rsidRPr="00BC5A71">
        <w:rPr>
          <w:rFonts w:ascii="Calibri Light" w:hAnsi="Calibri Light" w:cs="Calibri Light"/>
        </w:rPr>
        <w:t xml:space="preserve"> </w:t>
      </w:r>
      <w:r w:rsidR="0025148C" w:rsidRPr="00BC5A71">
        <w:rPr>
          <w:rFonts w:ascii="Calibri Light" w:hAnsi="Calibri Light" w:cs="Calibri Light"/>
        </w:rPr>
        <w:t xml:space="preserve">| </w:t>
      </w:r>
      <w:hyperlink r:id="rId5" w:history="1">
        <w:r w:rsidR="008027CE" w:rsidRPr="008B11E5">
          <w:rPr>
            <w:rStyle w:val="Hyperlink"/>
            <w:rFonts w:ascii="Calibri Light" w:hAnsi="Calibri Light" w:cs="Calibri Light"/>
          </w:rPr>
          <w:t>https://www.facebook.com/thecourtroomrockhill</w:t>
        </w:r>
      </w:hyperlink>
    </w:p>
    <w:p w14:paraId="427F91E3" w14:textId="40164E3D" w:rsidR="00BC5A71" w:rsidRDefault="00BC5A71" w:rsidP="008027CE">
      <w:pPr>
        <w:rPr>
          <w:rFonts w:ascii="Calibri" w:hAnsi="Calibri" w:cs="Gill Sans Light"/>
          <w:b/>
          <w:bCs/>
        </w:rPr>
      </w:pPr>
    </w:p>
    <w:p w14:paraId="32C45619" w14:textId="77777777" w:rsidR="008027CE" w:rsidRDefault="008027CE" w:rsidP="00F57130">
      <w:pPr>
        <w:jc w:val="center"/>
        <w:rPr>
          <w:rFonts w:ascii="Calibri" w:hAnsi="Calibri" w:cs="Gill Sans Light"/>
          <w:b/>
          <w:bCs/>
        </w:rPr>
      </w:pPr>
    </w:p>
    <w:p w14:paraId="2A018993" w14:textId="1757CE11" w:rsidR="00F57130" w:rsidRPr="00FF12D5" w:rsidRDefault="00785567" w:rsidP="00F57130">
      <w:pPr>
        <w:jc w:val="center"/>
        <w:rPr>
          <w:rFonts w:ascii="Calibri" w:hAnsi="Calibri" w:cs="Gill Sans Light"/>
          <w:b/>
          <w:bCs/>
        </w:rPr>
      </w:pPr>
      <w:r>
        <w:rPr>
          <w:rFonts w:ascii="Calibri" w:hAnsi="Calibri" w:cs="Gill Sans Light"/>
          <w:b/>
          <w:bCs/>
        </w:rPr>
        <w:t>Rock Hill Theatre</w:t>
      </w:r>
      <w:r w:rsidR="00FE45E9">
        <w:rPr>
          <w:rFonts w:ascii="Calibri" w:hAnsi="Calibri" w:cs="Gill Sans Light"/>
          <w:b/>
          <w:bCs/>
        </w:rPr>
        <w:t xml:space="preserve"> </w:t>
      </w:r>
      <w:r w:rsidR="00F57130" w:rsidRPr="00FF12D5">
        <w:rPr>
          <w:rFonts w:ascii="Calibri" w:hAnsi="Calibri" w:cs="Gill Sans Light"/>
          <w:b/>
          <w:bCs/>
        </w:rPr>
        <w:t>| $</w:t>
      </w:r>
      <w:r>
        <w:rPr>
          <w:rFonts w:ascii="Calibri" w:hAnsi="Calibri" w:cs="Gill Sans Light"/>
          <w:b/>
          <w:bCs/>
        </w:rPr>
        <w:t>1,000</w:t>
      </w:r>
    </w:p>
    <w:p w14:paraId="0C342662" w14:textId="49194DA8" w:rsidR="000E40F1" w:rsidRPr="001228EE" w:rsidRDefault="008027CE" w:rsidP="001228EE">
      <w:pPr>
        <w:jc w:val="center"/>
        <w:rPr>
          <w:rFonts w:ascii="Calibri Light" w:hAnsi="Calibri Light" w:cs="Gill Sans Light"/>
          <w:i/>
          <w:iCs/>
        </w:rPr>
      </w:pPr>
      <w:r>
        <w:rPr>
          <w:rFonts w:ascii="Calibri Light" w:hAnsi="Calibri Light" w:cs="Gill Sans Light"/>
          <w:i/>
          <w:iCs/>
        </w:rPr>
        <w:t>Big Fish</w:t>
      </w:r>
    </w:p>
    <w:p w14:paraId="01853379" w14:textId="77777777" w:rsidR="006C104C" w:rsidRDefault="00B10843" w:rsidP="00785567">
      <w:pPr>
        <w:rPr>
          <w:rFonts w:ascii="Calibri Light" w:hAnsi="Calibri Light" w:cs="Gill Sans Light"/>
        </w:rPr>
      </w:pPr>
      <w:r>
        <w:rPr>
          <w:rFonts w:ascii="Calibri Light" w:hAnsi="Calibri Light" w:cs="Gill Sans Light"/>
        </w:rPr>
        <w:t xml:space="preserve">Rock Hill Theatre </w:t>
      </w:r>
      <w:r w:rsidR="006C104C">
        <w:rPr>
          <w:rFonts w:ascii="Calibri Light" w:hAnsi="Calibri Light" w:cs="Gill Sans Light"/>
        </w:rPr>
        <w:t>is</w:t>
      </w:r>
      <w:r>
        <w:rPr>
          <w:rFonts w:ascii="Calibri Light" w:hAnsi="Calibri Light" w:cs="Gill Sans Light"/>
        </w:rPr>
        <w:t xml:space="preserve"> putting on</w:t>
      </w:r>
      <w:r w:rsidR="006C104C">
        <w:rPr>
          <w:rFonts w:ascii="Calibri Light" w:hAnsi="Calibri Light" w:cs="Gill Sans Light"/>
        </w:rPr>
        <w:t xml:space="preserve"> the</w:t>
      </w:r>
      <w:r>
        <w:rPr>
          <w:rFonts w:ascii="Calibri Light" w:hAnsi="Calibri Light" w:cs="Gill Sans Light"/>
        </w:rPr>
        <w:t xml:space="preserve"> spectacular production</w:t>
      </w:r>
      <w:r w:rsidR="006C104C">
        <w:rPr>
          <w:rFonts w:ascii="Calibri Light" w:hAnsi="Calibri Light" w:cs="Gill Sans Light"/>
        </w:rPr>
        <w:t xml:space="preserve"> </w:t>
      </w:r>
      <w:r w:rsidRPr="00B10843">
        <w:rPr>
          <w:rFonts w:ascii="Calibri Light" w:hAnsi="Calibri Light" w:cs="Gill Sans Light"/>
          <w:i/>
        </w:rPr>
        <w:t>Big Fish</w:t>
      </w:r>
      <w:r w:rsidRPr="008027CE">
        <w:rPr>
          <w:rFonts w:ascii="Calibri Light" w:hAnsi="Calibri Light" w:cs="Gill Sans Light"/>
          <w:iCs/>
        </w:rPr>
        <w:t>, A New Broadway Musical</w:t>
      </w:r>
      <w:r w:rsidR="006C104C">
        <w:rPr>
          <w:rFonts w:ascii="Calibri Light" w:hAnsi="Calibri Light" w:cs="Gill Sans Light"/>
          <w:iCs/>
        </w:rPr>
        <w:t>,</w:t>
      </w:r>
      <w:r>
        <w:rPr>
          <w:rFonts w:ascii="Calibri Light" w:hAnsi="Calibri Light" w:cs="Gill Sans Light"/>
        </w:rPr>
        <w:t xml:space="preserve"> to conclude their 2021-2022 season</w:t>
      </w:r>
      <w:r w:rsidR="006C104C">
        <w:rPr>
          <w:rFonts w:ascii="Calibri Light" w:hAnsi="Calibri Light" w:cs="Gill Sans Light"/>
        </w:rPr>
        <w:t xml:space="preserve">. </w:t>
      </w:r>
      <w:r w:rsidR="006C104C" w:rsidRPr="006C104C">
        <w:rPr>
          <w:rFonts w:ascii="Calibri Light" w:hAnsi="Calibri Light" w:cs="Gill Sans Light"/>
        </w:rPr>
        <w:t xml:space="preserve">Based on the celebrated novel by Daniel Wallace and the acclaimed film directed by Tim Burton, </w:t>
      </w:r>
      <w:r w:rsidR="006C104C" w:rsidRPr="006C104C">
        <w:rPr>
          <w:rFonts w:ascii="Calibri Light" w:hAnsi="Calibri Light" w:cs="Gill Sans Light"/>
          <w:i/>
          <w:iCs/>
        </w:rPr>
        <w:t>Big Fish</w:t>
      </w:r>
      <w:r w:rsidR="006C104C" w:rsidRPr="006C104C">
        <w:rPr>
          <w:rFonts w:ascii="Calibri Light" w:hAnsi="Calibri Light" w:cs="Gill Sans Light"/>
        </w:rPr>
        <w:t xml:space="preserve"> tells the story of Edward Bloom, a traveling salesman who lives life to its fullest…and then some! Edward’s incredible, larger-than-life stories </w:t>
      </w:r>
      <w:r w:rsidR="006C104C" w:rsidRPr="006C104C">
        <w:rPr>
          <w:rFonts w:ascii="Calibri Light" w:hAnsi="Calibri Light" w:cs="Gill Sans Light"/>
        </w:rPr>
        <w:lastRenderedPageBreak/>
        <w:t xml:space="preserve">thrill everyone around him—most of all, his devoted wife Sandra. But their son Will, about to have a child of his own, is determined to find the truth behind his father’s epic tales. Overflowing with heart and humor, BIG FISH is an extraordinary musical that reminds us why we love going to the theatre—for an experience that’s richer, </w:t>
      </w:r>
      <w:proofErr w:type="gramStart"/>
      <w:r w:rsidR="006C104C" w:rsidRPr="006C104C">
        <w:rPr>
          <w:rFonts w:ascii="Calibri Light" w:hAnsi="Calibri Light" w:cs="Gill Sans Light"/>
        </w:rPr>
        <w:t>funnier</w:t>
      </w:r>
      <w:proofErr w:type="gramEnd"/>
      <w:r w:rsidR="006C104C" w:rsidRPr="006C104C">
        <w:rPr>
          <w:rFonts w:ascii="Calibri Light" w:hAnsi="Calibri Light" w:cs="Gill Sans Light"/>
        </w:rPr>
        <w:t xml:space="preserve"> and bigger than life itself.</w:t>
      </w:r>
      <w:r>
        <w:rPr>
          <w:rFonts w:ascii="Calibri Light" w:hAnsi="Calibri Light" w:cs="Gill Sans Light"/>
        </w:rPr>
        <w:t xml:space="preserve"> </w:t>
      </w:r>
    </w:p>
    <w:p w14:paraId="1CCC2FC7" w14:textId="77777777" w:rsidR="006C104C" w:rsidRDefault="006C104C" w:rsidP="00785567">
      <w:pPr>
        <w:rPr>
          <w:rFonts w:ascii="Calibri Light" w:hAnsi="Calibri Light" w:cs="Gill Sans Light"/>
        </w:rPr>
      </w:pPr>
    </w:p>
    <w:p w14:paraId="78B527DD" w14:textId="29CFD0E3" w:rsidR="00F57130" w:rsidRDefault="006C104C" w:rsidP="00785567">
      <w:pPr>
        <w:rPr>
          <w:rFonts w:ascii="Calibri Light" w:hAnsi="Calibri Light" w:cs="Calibri Light"/>
        </w:rPr>
      </w:pPr>
      <w:r>
        <w:rPr>
          <w:rFonts w:ascii="Calibri Light" w:hAnsi="Calibri Light" w:cs="Gill Sans Light"/>
        </w:rPr>
        <w:t xml:space="preserve">This </w:t>
      </w:r>
      <w:r w:rsidR="004D28E5">
        <w:rPr>
          <w:rFonts w:ascii="Calibri Light" w:hAnsi="Calibri Light" w:cs="Gill Sans Light"/>
        </w:rPr>
        <w:t>S</w:t>
      </w:r>
      <w:r>
        <w:rPr>
          <w:rFonts w:ascii="Calibri Light" w:hAnsi="Calibri Light" w:cs="Gill Sans Light"/>
        </w:rPr>
        <w:t xml:space="preserve">mall </w:t>
      </w:r>
      <w:r w:rsidR="004D28E5">
        <w:rPr>
          <w:rFonts w:ascii="Calibri Light" w:hAnsi="Calibri Light" w:cs="Gill Sans Light"/>
        </w:rPr>
        <w:t>G</w:t>
      </w:r>
      <w:r w:rsidR="008103A7">
        <w:rPr>
          <w:rFonts w:ascii="Calibri Light" w:hAnsi="Calibri Light" w:cs="Gill Sans Light"/>
        </w:rPr>
        <w:t xml:space="preserve">rant </w:t>
      </w:r>
      <w:r>
        <w:rPr>
          <w:rFonts w:ascii="Calibri Light" w:hAnsi="Calibri Light" w:cs="Gill Sans Light"/>
        </w:rPr>
        <w:t>will</w:t>
      </w:r>
      <w:r w:rsidR="008103A7">
        <w:rPr>
          <w:rFonts w:ascii="Calibri Light" w:hAnsi="Calibri Light" w:cs="Gill Sans Light"/>
        </w:rPr>
        <w:t xml:space="preserve"> </w:t>
      </w:r>
      <w:r w:rsidR="008027CE">
        <w:rPr>
          <w:rFonts w:ascii="Calibri Light" w:hAnsi="Calibri Light" w:cs="Gill Sans Light"/>
        </w:rPr>
        <w:t>offset</w:t>
      </w:r>
      <w:r w:rsidR="008103A7">
        <w:rPr>
          <w:rFonts w:ascii="Calibri Light" w:hAnsi="Calibri Light" w:cs="Gill Sans Light"/>
        </w:rPr>
        <w:t xml:space="preserve"> director </w:t>
      </w:r>
      <w:r w:rsidR="008027CE">
        <w:rPr>
          <w:rFonts w:ascii="Calibri Light" w:hAnsi="Calibri Light" w:cs="Gill Sans Light"/>
        </w:rPr>
        <w:t>and</w:t>
      </w:r>
      <w:r w:rsidR="008103A7">
        <w:rPr>
          <w:rFonts w:ascii="Calibri Light" w:hAnsi="Calibri Light" w:cs="Gill Sans Light"/>
        </w:rPr>
        <w:t xml:space="preserve"> choreographer fees</w:t>
      </w:r>
      <w:r w:rsidR="008027CE">
        <w:rPr>
          <w:rFonts w:ascii="Calibri Light" w:hAnsi="Calibri Light" w:cs="Gill Sans Light"/>
        </w:rPr>
        <w:t xml:space="preserve"> a</w:t>
      </w:r>
      <w:r w:rsidR="004D28E5">
        <w:rPr>
          <w:rFonts w:ascii="Calibri Light" w:hAnsi="Calibri Light" w:cs="Gill Sans Light"/>
        </w:rPr>
        <w:t>s well as</w:t>
      </w:r>
      <w:r w:rsidR="008027CE">
        <w:rPr>
          <w:rFonts w:ascii="Calibri Light" w:hAnsi="Calibri Light" w:cs="Gill Sans Light"/>
        </w:rPr>
        <w:t xml:space="preserve"> costs associated with </w:t>
      </w:r>
      <w:r w:rsidR="008103A7">
        <w:rPr>
          <w:rFonts w:ascii="Calibri Light" w:hAnsi="Calibri Light" w:cs="Gill Sans Light"/>
        </w:rPr>
        <w:t>lighting, costumes</w:t>
      </w:r>
      <w:r w:rsidR="008027CE">
        <w:rPr>
          <w:rFonts w:ascii="Calibri Light" w:hAnsi="Calibri Light" w:cs="Gill Sans Light"/>
        </w:rPr>
        <w:t>,</w:t>
      </w:r>
      <w:r w:rsidR="008103A7">
        <w:rPr>
          <w:rFonts w:ascii="Calibri Light" w:hAnsi="Calibri Light" w:cs="Gill Sans Light"/>
        </w:rPr>
        <w:t xml:space="preserve"> and props. With the assistance of the Arts Council of York County </w:t>
      </w:r>
      <w:r w:rsidR="008027CE">
        <w:rPr>
          <w:rFonts w:ascii="Calibri Light" w:hAnsi="Calibri Light" w:cs="Gill Sans Light"/>
        </w:rPr>
        <w:t xml:space="preserve">Rock Hill Theatre </w:t>
      </w:r>
      <w:r w:rsidR="008103A7">
        <w:rPr>
          <w:rFonts w:ascii="Calibri Light" w:hAnsi="Calibri Light" w:cs="Gill Sans Light"/>
        </w:rPr>
        <w:t>continue</w:t>
      </w:r>
      <w:r w:rsidR="008027CE">
        <w:rPr>
          <w:rFonts w:ascii="Calibri Light" w:hAnsi="Calibri Light" w:cs="Gill Sans Light"/>
        </w:rPr>
        <w:t>s to</w:t>
      </w:r>
      <w:r w:rsidR="008103A7">
        <w:rPr>
          <w:rFonts w:ascii="Calibri Light" w:hAnsi="Calibri Light" w:cs="Gill Sans Light"/>
        </w:rPr>
        <w:t xml:space="preserve"> bring theatrical joy to the community</w:t>
      </w:r>
      <w:r w:rsidR="000030F2">
        <w:rPr>
          <w:rFonts w:ascii="Calibri Light" w:hAnsi="Calibri Light" w:cs="Gill Sans Light"/>
        </w:rPr>
        <w:t>.</w:t>
      </w:r>
      <w:r w:rsidR="008103A7">
        <w:rPr>
          <w:rFonts w:ascii="Calibri Light" w:hAnsi="Calibri Light" w:cs="Gill Sans Light"/>
        </w:rPr>
        <w:t xml:space="preserve"> </w:t>
      </w:r>
      <w:r w:rsidR="00BC5A71" w:rsidRPr="00BC5A71">
        <w:rPr>
          <w:rFonts w:ascii="Calibri Light" w:hAnsi="Calibri Light" w:cs="Calibri Light"/>
        </w:rPr>
        <w:t>|</w:t>
      </w:r>
      <w:r w:rsidR="008103A7">
        <w:rPr>
          <w:rFonts w:ascii="Calibri Light" w:hAnsi="Calibri Light" w:cs="Calibri Light"/>
        </w:rPr>
        <w:t xml:space="preserve"> </w:t>
      </w:r>
      <w:r w:rsidR="00BB1449">
        <w:rPr>
          <w:rFonts w:ascii="Calibri Light" w:hAnsi="Calibri Light" w:cs="Calibri Light"/>
        </w:rPr>
        <w:fldChar w:fldCharType="begin"/>
      </w:r>
      <w:r w:rsidR="00BB1449">
        <w:rPr>
          <w:rFonts w:ascii="Calibri Light" w:hAnsi="Calibri Light" w:cs="Calibri Light"/>
        </w:rPr>
        <w:instrText xml:space="preserve"> HYPERLINK "http://</w:instrText>
      </w:r>
      <w:r w:rsidR="00BB1449" w:rsidRPr="00BC5A71">
        <w:rPr>
          <w:rFonts w:ascii="Calibri Light" w:hAnsi="Calibri Light" w:cs="Calibri Light"/>
        </w:rPr>
        <w:instrText>www.rockhilltheatre.org</w:instrText>
      </w:r>
      <w:r w:rsidR="00BB1449">
        <w:rPr>
          <w:rFonts w:ascii="Calibri Light" w:hAnsi="Calibri Light" w:cs="Calibri Light"/>
        </w:rPr>
        <w:instrText xml:space="preserve">" </w:instrText>
      </w:r>
      <w:r w:rsidR="00BB1449">
        <w:rPr>
          <w:rFonts w:ascii="Calibri Light" w:hAnsi="Calibri Light" w:cs="Calibri Light"/>
        </w:rPr>
        <w:fldChar w:fldCharType="separate"/>
      </w:r>
      <w:r w:rsidR="00BB1449" w:rsidRPr="008B11E5">
        <w:rPr>
          <w:rStyle w:val="Hyperlink"/>
          <w:rFonts w:ascii="Calibri Light" w:hAnsi="Calibri Light" w:cs="Calibri Light"/>
        </w:rPr>
        <w:t>www.rockhilltheatre.org</w:t>
      </w:r>
      <w:r w:rsidR="00BB1449">
        <w:rPr>
          <w:rFonts w:ascii="Calibri Light" w:hAnsi="Calibri Light" w:cs="Calibri Light"/>
        </w:rPr>
        <w:fldChar w:fldCharType="end"/>
      </w:r>
    </w:p>
    <w:p w14:paraId="22FFF465" w14:textId="4BC91871" w:rsidR="005276B0" w:rsidRDefault="005276B0" w:rsidP="004439B8">
      <w:pPr>
        <w:rPr>
          <w:rFonts w:ascii="Calibri" w:hAnsi="Calibri" w:cs="Gill Sans Light"/>
          <w:b/>
          <w:bCs/>
        </w:rPr>
      </w:pPr>
    </w:p>
    <w:p w14:paraId="7CBB7280" w14:textId="77777777" w:rsidR="008027CE" w:rsidRDefault="008027CE" w:rsidP="004439B8">
      <w:pPr>
        <w:rPr>
          <w:rFonts w:ascii="Calibri" w:hAnsi="Calibri" w:cs="Gill Sans Light"/>
          <w:b/>
          <w:bCs/>
        </w:rPr>
      </w:pPr>
    </w:p>
    <w:p w14:paraId="6FBEE85E" w14:textId="0F5213D7" w:rsidR="005276B0" w:rsidRPr="00FF12D5" w:rsidRDefault="00785567" w:rsidP="005276B0">
      <w:pPr>
        <w:jc w:val="center"/>
        <w:rPr>
          <w:rFonts w:ascii="Calibri" w:hAnsi="Calibri" w:cs="Gill Sans Light"/>
          <w:b/>
          <w:bCs/>
        </w:rPr>
      </w:pPr>
      <w:r>
        <w:rPr>
          <w:rFonts w:ascii="Calibri" w:hAnsi="Calibri" w:cs="Gill Sans Light"/>
          <w:b/>
          <w:bCs/>
        </w:rPr>
        <w:t>Showtime Theatre Company</w:t>
      </w:r>
      <w:r w:rsidR="00B76177">
        <w:rPr>
          <w:rFonts w:ascii="Calibri" w:hAnsi="Calibri" w:cs="Gill Sans Light"/>
          <w:b/>
          <w:bCs/>
        </w:rPr>
        <w:t xml:space="preserve"> </w:t>
      </w:r>
      <w:r w:rsidR="005276B0" w:rsidRPr="00FF12D5">
        <w:rPr>
          <w:rFonts w:ascii="Calibri" w:hAnsi="Calibri" w:cs="Gill Sans Light"/>
          <w:b/>
          <w:bCs/>
        </w:rPr>
        <w:t>| $</w:t>
      </w:r>
      <w:r>
        <w:rPr>
          <w:rFonts w:ascii="Calibri" w:hAnsi="Calibri" w:cs="Gill Sans Light"/>
          <w:b/>
          <w:bCs/>
        </w:rPr>
        <w:t>1</w:t>
      </w:r>
      <w:r w:rsidR="005276B0">
        <w:rPr>
          <w:rFonts w:ascii="Calibri" w:hAnsi="Calibri" w:cs="Gill Sans Light"/>
          <w:b/>
          <w:bCs/>
        </w:rPr>
        <w:t>,000</w:t>
      </w:r>
    </w:p>
    <w:p w14:paraId="09E547BA" w14:textId="069F217B" w:rsidR="005276B0" w:rsidRPr="00BF1E01" w:rsidRDefault="008027CE" w:rsidP="00BC5A71">
      <w:pPr>
        <w:jc w:val="center"/>
        <w:rPr>
          <w:rFonts w:ascii="Calibri Light" w:hAnsi="Calibri Light" w:cs="Gill Sans Light"/>
          <w:i/>
          <w:iCs/>
        </w:rPr>
      </w:pPr>
      <w:r>
        <w:rPr>
          <w:rFonts w:ascii="Calibri Light" w:hAnsi="Calibri Light" w:cs="Gill Sans Light"/>
          <w:i/>
          <w:iCs/>
        </w:rPr>
        <w:t>Grease</w:t>
      </w:r>
    </w:p>
    <w:p w14:paraId="38FAA3FF" w14:textId="0E994F45" w:rsidR="004C2C5D" w:rsidRPr="008027CE" w:rsidRDefault="004439B8" w:rsidP="003530C3">
      <w:pPr>
        <w:rPr>
          <w:rFonts w:ascii="Calibri Light" w:hAnsi="Calibri Light" w:cs="Gill Sans Light"/>
        </w:rPr>
      </w:pPr>
      <w:r>
        <w:rPr>
          <w:rFonts w:ascii="Calibri Light" w:hAnsi="Calibri Light" w:cs="Gill Sans Light"/>
        </w:rPr>
        <w:t>Showt</w:t>
      </w:r>
      <w:r w:rsidR="000030F2">
        <w:rPr>
          <w:rFonts w:ascii="Calibri Light" w:hAnsi="Calibri Light" w:cs="Gill Sans Light"/>
        </w:rPr>
        <w:t xml:space="preserve">ime Theatre Company </w:t>
      </w:r>
      <w:r w:rsidR="008027CE">
        <w:rPr>
          <w:rFonts w:ascii="Calibri Light" w:hAnsi="Calibri Light" w:cs="Gill Sans Light"/>
        </w:rPr>
        <w:t>presents</w:t>
      </w:r>
      <w:r>
        <w:rPr>
          <w:rFonts w:ascii="Calibri Light" w:hAnsi="Calibri Light" w:cs="Gill Sans Light"/>
        </w:rPr>
        <w:t xml:space="preserve"> </w:t>
      </w:r>
      <w:r w:rsidRPr="004439B8">
        <w:rPr>
          <w:rFonts w:ascii="Calibri Light" w:hAnsi="Calibri Light" w:cs="Gill Sans Light"/>
          <w:i/>
        </w:rPr>
        <w:t>Grease</w:t>
      </w:r>
      <w:r>
        <w:rPr>
          <w:rFonts w:ascii="Calibri Light" w:hAnsi="Calibri Light" w:cs="Gill Sans Light"/>
        </w:rPr>
        <w:t xml:space="preserve">. </w:t>
      </w:r>
      <w:r w:rsidR="009D69AE">
        <w:rPr>
          <w:rFonts w:ascii="Calibri Light" w:hAnsi="Calibri Light" w:cs="Gill Sans Light"/>
        </w:rPr>
        <w:t xml:space="preserve">Performed </w:t>
      </w:r>
      <w:r>
        <w:rPr>
          <w:rFonts w:ascii="Calibri Light" w:hAnsi="Calibri Light" w:cs="Gill Sans Light"/>
        </w:rPr>
        <w:t xml:space="preserve">by local rising seventh graders </w:t>
      </w:r>
      <w:r w:rsidR="000030F2">
        <w:rPr>
          <w:rFonts w:ascii="Calibri Light" w:hAnsi="Calibri Light" w:cs="Gill Sans Light"/>
        </w:rPr>
        <w:t>through adults</w:t>
      </w:r>
      <w:r>
        <w:rPr>
          <w:rFonts w:ascii="Calibri Light" w:hAnsi="Calibri Light" w:cs="Gill Sans Light"/>
        </w:rPr>
        <w:t>,</w:t>
      </w:r>
      <w:r w:rsidR="006C104C">
        <w:rPr>
          <w:rFonts w:ascii="Calibri Light" w:hAnsi="Calibri Light" w:cs="Gill Sans Light"/>
        </w:rPr>
        <w:t xml:space="preserve"> t</w:t>
      </w:r>
      <w:r w:rsidR="006C104C" w:rsidRPr="006C104C">
        <w:rPr>
          <w:rFonts w:ascii="Calibri Light" w:hAnsi="Calibri Light" w:cs="Gill Sans Light"/>
        </w:rPr>
        <w:t xml:space="preserve">his show is packed with the fun </w:t>
      </w:r>
      <w:r w:rsidR="006C104C" w:rsidRPr="006C104C">
        <w:rPr>
          <w:rFonts w:ascii="Calibri Light" w:hAnsi="Calibri Light" w:cs="Gill Sans Light"/>
          <w:i/>
          <w:iCs/>
        </w:rPr>
        <w:t>Grease</w:t>
      </w:r>
      <w:r w:rsidR="006C104C" w:rsidRPr="006C104C">
        <w:rPr>
          <w:rFonts w:ascii="Calibri Light" w:hAnsi="Calibri Light" w:cs="Gill Sans Light"/>
        </w:rPr>
        <w:t xml:space="preserve"> music we all know and love, in a high energy, concert style musical. </w:t>
      </w:r>
      <w:r w:rsidR="006C104C">
        <w:rPr>
          <w:rFonts w:ascii="Calibri Light" w:hAnsi="Calibri Light" w:cs="Gill Sans Light"/>
        </w:rPr>
        <w:t>Theatregoers will t</w:t>
      </w:r>
      <w:r w:rsidR="006C104C" w:rsidRPr="006C104C">
        <w:rPr>
          <w:rFonts w:ascii="Calibri Light" w:hAnsi="Calibri Light" w:cs="Gill Sans Light"/>
        </w:rPr>
        <w:t xml:space="preserve">ravel back to 1959 with this fabulous cast and band and </w:t>
      </w:r>
      <w:r w:rsidR="004D28E5">
        <w:rPr>
          <w:rFonts w:ascii="Calibri Light" w:hAnsi="Calibri Light" w:cs="Gill Sans Light"/>
        </w:rPr>
        <w:t xml:space="preserve">have a </w:t>
      </w:r>
      <w:proofErr w:type="spellStart"/>
      <w:r w:rsidR="004D28E5">
        <w:rPr>
          <w:rFonts w:ascii="Calibri Light" w:hAnsi="Calibri Light" w:cs="Gill Sans Light"/>
        </w:rPr>
        <w:t>rockin</w:t>
      </w:r>
      <w:proofErr w:type="spellEnd"/>
      <w:r w:rsidR="004D28E5">
        <w:rPr>
          <w:rFonts w:ascii="Calibri Light" w:hAnsi="Calibri Light" w:cs="Gill Sans Light"/>
        </w:rPr>
        <w:t xml:space="preserve">’ good </w:t>
      </w:r>
      <w:r w:rsidR="006C104C" w:rsidRPr="006C104C">
        <w:rPr>
          <w:rFonts w:ascii="Calibri Light" w:hAnsi="Calibri Light" w:cs="Gill Sans Light"/>
        </w:rPr>
        <w:t>time at Rydell High.</w:t>
      </w:r>
      <w:r>
        <w:rPr>
          <w:rFonts w:ascii="Calibri Light" w:hAnsi="Calibri Light" w:cs="Gill Sans Light"/>
        </w:rPr>
        <w:t xml:space="preserve"> T</w:t>
      </w:r>
      <w:r w:rsidR="006C104C">
        <w:rPr>
          <w:rFonts w:ascii="Calibri Light" w:hAnsi="Calibri Light" w:cs="Gill Sans Light"/>
        </w:rPr>
        <w:t xml:space="preserve">his small </w:t>
      </w:r>
      <w:r>
        <w:rPr>
          <w:rFonts w:ascii="Calibri Light" w:hAnsi="Calibri Light" w:cs="Gill Sans Light"/>
        </w:rPr>
        <w:t xml:space="preserve">grant will be used to purchase the </w:t>
      </w:r>
      <w:r w:rsidR="008027CE">
        <w:rPr>
          <w:rFonts w:ascii="Calibri Light" w:hAnsi="Calibri Light" w:cs="Gill Sans Light"/>
        </w:rPr>
        <w:t>r</w:t>
      </w:r>
      <w:r>
        <w:rPr>
          <w:rFonts w:ascii="Calibri Light" w:hAnsi="Calibri Light" w:cs="Gill Sans Light"/>
        </w:rPr>
        <w:t xml:space="preserve">oyalties and </w:t>
      </w:r>
      <w:r w:rsidR="008027CE">
        <w:rPr>
          <w:rFonts w:ascii="Calibri Light" w:hAnsi="Calibri Light" w:cs="Gill Sans Light"/>
        </w:rPr>
        <w:t>l</w:t>
      </w:r>
      <w:r>
        <w:rPr>
          <w:rFonts w:ascii="Calibri Light" w:hAnsi="Calibri Light" w:cs="Gill Sans Light"/>
        </w:rPr>
        <w:t xml:space="preserve">icensing for the </w:t>
      </w:r>
      <w:r w:rsidR="000030F2">
        <w:rPr>
          <w:rFonts w:ascii="Calibri Light" w:hAnsi="Calibri Light" w:cs="Gill Sans Light"/>
        </w:rPr>
        <w:t>production</w:t>
      </w:r>
      <w:r>
        <w:rPr>
          <w:rFonts w:ascii="Calibri Light" w:hAnsi="Calibri Light" w:cs="Gill Sans Light"/>
        </w:rPr>
        <w:t>.</w:t>
      </w:r>
      <w:r w:rsidR="005276B0">
        <w:rPr>
          <w:rFonts w:ascii="Calibri Light" w:hAnsi="Calibri Light" w:cs="Gill Sans Light"/>
        </w:rPr>
        <w:t xml:space="preserve"> </w:t>
      </w:r>
      <w:r w:rsidR="00BC5A71" w:rsidRPr="00BC5A71">
        <w:rPr>
          <w:rFonts w:ascii="Calibri Light" w:hAnsi="Calibri Light" w:cs="Calibri Light"/>
        </w:rPr>
        <w:t>|</w:t>
      </w:r>
      <w:r w:rsidR="008103A7">
        <w:rPr>
          <w:rFonts w:ascii="Calibri Light" w:hAnsi="Calibri Light" w:cs="Calibri Light"/>
        </w:rPr>
        <w:t xml:space="preserve"> </w:t>
      </w:r>
      <w:r w:rsidR="00B10843" w:rsidRPr="00B10843">
        <w:rPr>
          <w:rFonts w:ascii="Calibri Light" w:hAnsi="Calibri Light" w:cs="Calibri Light"/>
        </w:rPr>
        <w:t>https://www.showtimetheatrecompany.com/</w:t>
      </w:r>
    </w:p>
    <w:p w14:paraId="42BA4E28" w14:textId="77777777" w:rsidR="005276B0" w:rsidRPr="00D66C36" w:rsidRDefault="005276B0" w:rsidP="003530C3">
      <w:pPr>
        <w:rPr>
          <w:rFonts w:ascii="Calibri Light" w:hAnsi="Calibri Light" w:cs="Calibri Light"/>
        </w:rPr>
      </w:pPr>
    </w:p>
    <w:p w14:paraId="0480640C" w14:textId="70A86069"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C40EC0">
        <w:rPr>
          <w:rFonts w:ascii="Calibri" w:hAnsi="Calibri" w:cs="Gill Sans Light"/>
          <w:b/>
          <w:bCs/>
        </w:rPr>
        <w:t>3,</w:t>
      </w:r>
      <w:r w:rsidR="00A34853">
        <w:rPr>
          <w:rFonts w:ascii="Calibri" w:hAnsi="Calibri" w:cs="Gill Sans Light"/>
          <w:b/>
          <w:bCs/>
        </w:rPr>
        <w:t>0</w:t>
      </w:r>
      <w:r w:rsidR="00C40EC0">
        <w:rPr>
          <w:rFonts w:ascii="Calibri" w:hAnsi="Calibri" w:cs="Gill Sans Light"/>
          <w:b/>
          <w:bCs/>
        </w:rPr>
        <w:t>00</w:t>
      </w:r>
    </w:p>
    <w:p w14:paraId="4DB7DFC5" w14:textId="77777777" w:rsidR="00C3228A" w:rsidRPr="00FF12D5" w:rsidRDefault="00C3228A" w:rsidP="006315B7">
      <w:pPr>
        <w:rPr>
          <w:rFonts w:ascii="Calibri Light" w:hAnsi="Calibri Light" w:cs="Gill Sans Light"/>
        </w:rPr>
      </w:pPr>
    </w:p>
    <w:p w14:paraId="7A4CE0EE" w14:textId="5BA00CD6" w:rsidR="00706F1F" w:rsidRDefault="006315B7" w:rsidP="00FB7CD7">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6C104C">
        <w:rPr>
          <w:rFonts w:ascii="Calibri Light" w:hAnsi="Calibri Light"/>
        </w:rPr>
        <w:t>Thursday, September</w:t>
      </w:r>
      <w:r w:rsidR="008F6CBF">
        <w:rPr>
          <w:rFonts w:ascii="Calibri Light" w:hAnsi="Calibri Light"/>
        </w:rPr>
        <w:t xml:space="preserve"> 1</w:t>
      </w:r>
      <w:r w:rsidR="0079655E" w:rsidRPr="00FF12D5">
        <w:rPr>
          <w:rFonts w:ascii="Calibri Light" w:hAnsi="Calibri Light"/>
        </w:rPr>
        <w:t xml:space="preserve">, </w:t>
      </w:r>
      <w:proofErr w:type="gramStart"/>
      <w:r w:rsidR="0079655E" w:rsidRPr="00FF12D5">
        <w:rPr>
          <w:rFonts w:ascii="Calibri Light" w:hAnsi="Calibri Light"/>
        </w:rPr>
        <w:t>20</w:t>
      </w:r>
      <w:r w:rsidR="003A0B92">
        <w:rPr>
          <w:rFonts w:ascii="Calibri Light" w:hAnsi="Calibri Light"/>
        </w:rPr>
        <w:t>2</w:t>
      </w:r>
      <w:r w:rsidR="004C2C5D">
        <w:rPr>
          <w:rFonts w:ascii="Calibri Light" w:hAnsi="Calibri Light"/>
        </w:rPr>
        <w:t>2</w:t>
      </w:r>
      <w:proofErr w:type="gramEnd"/>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6C104C">
        <w:rPr>
          <w:rFonts w:ascii="Calibri Light" w:hAnsi="Calibri Light"/>
        </w:rPr>
        <w:t>October, November, and/or December</w:t>
      </w:r>
      <w:r w:rsidR="00B76A49">
        <w:rPr>
          <w:rFonts w:ascii="Calibri Light" w:hAnsi="Calibri Light"/>
        </w:rPr>
        <w:t xml:space="preserve"> 202</w:t>
      </w:r>
      <w:r w:rsidR="00F57130">
        <w:rPr>
          <w:rFonts w:ascii="Calibri Light" w:hAnsi="Calibri Light"/>
        </w:rPr>
        <w:t>2</w:t>
      </w:r>
      <w:r w:rsidRPr="00FF12D5">
        <w:rPr>
          <w:rFonts w:ascii="Calibri Light" w:hAnsi="Calibri Light"/>
        </w:rPr>
        <w:t xml:space="preserve">. Prospective applicants </w:t>
      </w:r>
      <w:r w:rsidR="008F1F83">
        <w:rPr>
          <w:rFonts w:ascii="Calibri Light" w:hAnsi="Calibri Light"/>
        </w:rPr>
        <w:t>are strongly encouraged to</w:t>
      </w:r>
      <w:r w:rsidRPr="00FF12D5">
        <w:rPr>
          <w:rFonts w:ascii="Calibri Light" w:hAnsi="Calibri Light"/>
        </w:rPr>
        <w:t xml:space="preserve"> discuss the proposed project with </w:t>
      </w:r>
      <w:r w:rsidR="004C2C5D">
        <w:rPr>
          <w:rFonts w:ascii="Calibri Light" w:hAnsi="Calibri Light"/>
        </w:rPr>
        <w:t xml:space="preserve">Lori </w:t>
      </w:r>
      <w:proofErr w:type="spellStart"/>
      <w:r w:rsidR="004C2C5D">
        <w:rPr>
          <w:rFonts w:ascii="Calibri Light" w:hAnsi="Calibri Light"/>
        </w:rPr>
        <w:t>Robishaw</w:t>
      </w:r>
      <w:proofErr w:type="spellEnd"/>
      <w:r w:rsidR="00E34B7A">
        <w:rPr>
          <w:rFonts w:ascii="Calibri Light" w:hAnsi="Calibri Light"/>
        </w:rPr>
        <w:t xml:space="preserve">, </w:t>
      </w:r>
      <w:r w:rsidR="004C2C5D">
        <w:rPr>
          <w:rFonts w:ascii="Calibri Light" w:hAnsi="Calibri Light"/>
        </w:rPr>
        <w:t>Executive Director</w:t>
      </w:r>
      <w:r w:rsidR="00E34B7A">
        <w:rPr>
          <w:rFonts w:ascii="Calibri Light" w:hAnsi="Calibri Light"/>
        </w:rPr>
        <w:t>,</w:t>
      </w:r>
      <w:r w:rsidRPr="00FF12D5">
        <w:rPr>
          <w:rFonts w:ascii="Calibri Light" w:hAnsi="Calibri Light"/>
        </w:rPr>
        <w:t xml:space="preserve">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13370111" w14:textId="77777777" w:rsidR="00FB7CD7" w:rsidRPr="00FB7CD7" w:rsidRDefault="00FB7CD7" w:rsidP="00FB7CD7">
      <w:pPr>
        <w:ind w:firstLine="720"/>
        <w:rPr>
          <w:rFonts w:ascii="Calibri Light" w:hAnsi="Calibri Light"/>
        </w:rPr>
      </w:pPr>
    </w:p>
    <w:p w14:paraId="59C2CE4D" w14:textId="77777777" w:rsidR="009903DB" w:rsidRDefault="00671B09" w:rsidP="009903DB">
      <w:pPr>
        <w:jc w:val="center"/>
        <w:rPr>
          <w:rFonts w:ascii="Calibri Light" w:hAnsi="Calibri Light" w:cs="Gill Sans Light"/>
          <w:bCs/>
        </w:rPr>
      </w:pPr>
      <w:r w:rsidRPr="00FF12D5">
        <w:rPr>
          <w:rFonts w:ascii="Calibri Light" w:hAnsi="Calibri Light" w:cs="Gill Sans Light"/>
        </w:rPr>
        <w:t>###</w:t>
      </w:r>
      <w:r w:rsidRPr="00FF12D5">
        <w:rPr>
          <w:rFonts w:ascii="Calibri Light" w:hAnsi="Calibri Light" w:cs="Gill Sans Light"/>
        </w:rPr>
        <w:br/>
      </w:r>
    </w:p>
    <w:p w14:paraId="56E63F8F" w14:textId="305FB377" w:rsidR="00FB7CD7" w:rsidRPr="00FF12D5" w:rsidRDefault="00FB7CD7" w:rsidP="00FE6EB9">
      <w:pPr>
        <w:jc w:val="center"/>
        <w:rPr>
          <w:rFonts w:ascii="Calibri Light" w:hAnsi="Calibri Light" w:cs="Gill Sans Light"/>
        </w:rPr>
      </w:pPr>
      <w:r w:rsidRPr="00FF12D5">
        <w:rPr>
          <w:rFonts w:ascii="Calibri Light" w:hAnsi="Calibri Light"/>
        </w:rPr>
        <w:t xml:space="preserve">This Small Grants program is </w:t>
      </w:r>
      <w:r w:rsidR="004C2C5D">
        <w:rPr>
          <w:rFonts w:ascii="Calibri Light" w:hAnsi="Calibri Light"/>
        </w:rPr>
        <w:t>provided</w:t>
      </w:r>
      <w:r w:rsidRPr="00FF12D5">
        <w:rPr>
          <w:rFonts w:ascii="Calibri Light" w:hAnsi="Calibri Light"/>
        </w:rPr>
        <w:t xml:space="preserve"> by the </w:t>
      </w:r>
      <w:r w:rsidR="004C2C5D">
        <w:rPr>
          <w:rFonts w:ascii="Calibri Light" w:hAnsi="Calibri Light"/>
        </w:rPr>
        <w:t xml:space="preserve">Arts Council of York County Small Grants Program and the </w:t>
      </w:r>
      <w:r w:rsidRPr="00FF12D5">
        <w:rPr>
          <w:rFonts w:ascii="Calibri Light" w:hAnsi="Calibri Light"/>
        </w:rPr>
        <w:t>South Carolina Arts Commission</w:t>
      </w:r>
      <w:r w:rsidR="002011CA">
        <w:rPr>
          <w:rFonts w:ascii="Calibri Light" w:hAnsi="Calibri Light"/>
        </w:rPr>
        <w:t>,</w:t>
      </w:r>
      <w:r w:rsidRPr="00FF12D5">
        <w:rPr>
          <w:rFonts w:ascii="Calibri Light" w:hAnsi="Calibri Light"/>
        </w:rPr>
        <w:t xml:space="preserve"> which receives funding from the National Endowment for the Arts.</w:t>
      </w:r>
    </w:p>
    <w:p w14:paraId="454B1ADD" w14:textId="77777777" w:rsidR="00FB7CD7" w:rsidRDefault="00FB7CD7" w:rsidP="009903DB">
      <w:pPr>
        <w:rPr>
          <w:rFonts w:ascii="Calibri Light" w:hAnsi="Calibri Light" w:cs="Gill Sans Light"/>
          <w:bCs/>
        </w:rPr>
      </w:pPr>
    </w:p>
    <w:p w14:paraId="543BEB5F" w14:textId="5A2129BD" w:rsidR="009903DB" w:rsidRPr="00FF12D5" w:rsidRDefault="009903DB" w:rsidP="00B809E9">
      <w:pPr>
        <w:jc w:val="center"/>
        <w:rPr>
          <w:rFonts w:ascii="Calibri Light" w:hAnsi="Calibri Light" w:cs="Gill Sans Light"/>
          <w:bCs/>
        </w:rPr>
      </w:pPr>
      <w:r w:rsidRPr="00FF12D5">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6"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7" w:history="1">
        <w:r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1854306D" w14:textId="77777777" w:rsidR="009903DB" w:rsidRDefault="009903DB" w:rsidP="0079655E">
      <w:pPr>
        <w:jc w:val="center"/>
        <w:rPr>
          <w:rFonts w:ascii="Calibri Light" w:hAnsi="Calibri Light" w:cs="Gill Sans Light"/>
        </w:rPr>
      </w:pPr>
    </w:p>
    <w:p w14:paraId="5C7E64F2" w14:textId="7FECCF42" w:rsidR="00237D3A" w:rsidRPr="00FF12D5" w:rsidRDefault="00671B09" w:rsidP="00FE6EB9">
      <w:pPr>
        <w:jc w:val="center"/>
        <w:rPr>
          <w:rFonts w:ascii="Calibri Light" w:hAnsi="Calibri Light" w:cs="Gill Sans Light"/>
        </w:rPr>
      </w:pPr>
      <w:r w:rsidRPr="00FF12D5">
        <w:rPr>
          <w:rFonts w:ascii="Calibri Light" w:hAnsi="Calibri Light" w:cs="Gill Sans Light"/>
        </w:rPr>
        <w:t>If you have received this message in error or you wish to be removed from this media list, please send a message to arts@yorkcountyarts.org.</w:t>
      </w:r>
    </w:p>
    <w:sectPr w:rsidR="00237D3A" w:rsidRPr="00FF12D5" w:rsidSect="0012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09"/>
    <w:rsid w:val="000030F2"/>
    <w:rsid w:val="00017115"/>
    <w:rsid w:val="000177A3"/>
    <w:rsid w:val="00021772"/>
    <w:rsid w:val="00042801"/>
    <w:rsid w:val="0004330E"/>
    <w:rsid w:val="000442B5"/>
    <w:rsid w:val="000505C2"/>
    <w:rsid w:val="0005674E"/>
    <w:rsid w:val="00071308"/>
    <w:rsid w:val="000730F0"/>
    <w:rsid w:val="0007311E"/>
    <w:rsid w:val="000756B2"/>
    <w:rsid w:val="0008095C"/>
    <w:rsid w:val="00082E14"/>
    <w:rsid w:val="00085C67"/>
    <w:rsid w:val="00086277"/>
    <w:rsid w:val="00087519"/>
    <w:rsid w:val="00092A5A"/>
    <w:rsid w:val="0009315C"/>
    <w:rsid w:val="0009324E"/>
    <w:rsid w:val="00097A04"/>
    <w:rsid w:val="000A344A"/>
    <w:rsid w:val="000B7099"/>
    <w:rsid w:val="000B7303"/>
    <w:rsid w:val="000C1819"/>
    <w:rsid w:val="000C6FB2"/>
    <w:rsid w:val="000C739E"/>
    <w:rsid w:val="000C7785"/>
    <w:rsid w:val="000D1D3D"/>
    <w:rsid w:val="000E06AB"/>
    <w:rsid w:val="000E3042"/>
    <w:rsid w:val="000E3463"/>
    <w:rsid w:val="000E40F1"/>
    <w:rsid w:val="000E4815"/>
    <w:rsid w:val="000F023E"/>
    <w:rsid w:val="001000DE"/>
    <w:rsid w:val="001228EE"/>
    <w:rsid w:val="001441B4"/>
    <w:rsid w:val="00147DBD"/>
    <w:rsid w:val="00150837"/>
    <w:rsid w:val="00155E47"/>
    <w:rsid w:val="00157EDC"/>
    <w:rsid w:val="0016209E"/>
    <w:rsid w:val="00163557"/>
    <w:rsid w:val="001726C5"/>
    <w:rsid w:val="00175B45"/>
    <w:rsid w:val="001831FA"/>
    <w:rsid w:val="001877B3"/>
    <w:rsid w:val="00192628"/>
    <w:rsid w:val="001A2350"/>
    <w:rsid w:val="001B05CE"/>
    <w:rsid w:val="001B40A1"/>
    <w:rsid w:val="001C2918"/>
    <w:rsid w:val="002011CA"/>
    <w:rsid w:val="00201D26"/>
    <w:rsid w:val="00203A40"/>
    <w:rsid w:val="00207E3A"/>
    <w:rsid w:val="0021236D"/>
    <w:rsid w:val="00225887"/>
    <w:rsid w:val="00237D3A"/>
    <w:rsid w:val="00240D66"/>
    <w:rsid w:val="00245660"/>
    <w:rsid w:val="0025148C"/>
    <w:rsid w:val="00251A75"/>
    <w:rsid w:val="002602BF"/>
    <w:rsid w:val="00260827"/>
    <w:rsid w:val="002C0A13"/>
    <w:rsid w:val="002C3BA4"/>
    <w:rsid w:val="002C4D04"/>
    <w:rsid w:val="002C7051"/>
    <w:rsid w:val="002C7139"/>
    <w:rsid w:val="002D60BE"/>
    <w:rsid w:val="002D62DC"/>
    <w:rsid w:val="002D7AC5"/>
    <w:rsid w:val="002F14E3"/>
    <w:rsid w:val="002F7925"/>
    <w:rsid w:val="00316B54"/>
    <w:rsid w:val="00322428"/>
    <w:rsid w:val="00322D1E"/>
    <w:rsid w:val="003239C8"/>
    <w:rsid w:val="003270F1"/>
    <w:rsid w:val="00331422"/>
    <w:rsid w:val="003341D2"/>
    <w:rsid w:val="0035162A"/>
    <w:rsid w:val="0035173E"/>
    <w:rsid w:val="003530C3"/>
    <w:rsid w:val="003628AC"/>
    <w:rsid w:val="00363D2A"/>
    <w:rsid w:val="00370038"/>
    <w:rsid w:val="00370F21"/>
    <w:rsid w:val="00376224"/>
    <w:rsid w:val="00380E50"/>
    <w:rsid w:val="003811C4"/>
    <w:rsid w:val="00392AEC"/>
    <w:rsid w:val="00394E55"/>
    <w:rsid w:val="003A0B92"/>
    <w:rsid w:val="003A65F5"/>
    <w:rsid w:val="003B5F5B"/>
    <w:rsid w:val="003C0669"/>
    <w:rsid w:val="003C71D0"/>
    <w:rsid w:val="003D2F1E"/>
    <w:rsid w:val="003E01E6"/>
    <w:rsid w:val="003E740E"/>
    <w:rsid w:val="003F3271"/>
    <w:rsid w:val="00403A7B"/>
    <w:rsid w:val="00405A0B"/>
    <w:rsid w:val="00421CA4"/>
    <w:rsid w:val="00422772"/>
    <w:rsid w:val="00424307"/>
    <w:rsid w:val="004439B8"/>
    <w:rsid w:val="00452BF8"/>
    <w:rsid w:val="00456227"/>
    <w:rsid w:val="00462C0B"/>
    <w:rsid w:val="004679F3"/>
    <w:rsid w:val="00472857"/>
    <w:rsid w:val="00474A3F"/>
    <w:rsid w:val="0047623A"/>
    <w:rsid w:val="004840BE"/>
    <w:rsid w:val="00484E0E"/>
    <w:rsid w:val="00485E4E"/>
    <w:rsid w:val="00486530"/>
    <w:rsid w:val="004952AB"/>
    <w:rsid w:val="00497FED"/>
    <w:rsid w:val="004A2A8D"/>
    <w:rsid w:val="004B58B7"/>
    <w:rsid w:val="004C2C5D"/>
    <w:rsid w:val="004C50C6"/>
    <w:rsid w:val="004C7CC7"/>
    <w:rsid w:val="004D28E5"/>
    <w:rsid w:val="004D425C"/>
    <w:rsid w:val="004D6838"/>
    <w:rsid w:val="004F3309"/>
    <w:rsid w:val="004F39F3"/>
    <w:rsid w:val="00500955"/>
    <w:rsid w:val="005129FE"/>
    <w:rsid w:val="00512AD4"/>
    <w:rsid w:val="005206CA"/>
    <w:rsid w:val="00526A96"/>
    <w:rsid w:val="005276B0"/>
    <w:rsid w:val="0052775A"/>
    <w:rsid w:val="00531668"/>
    <w:rsid w:val="00536F7F"/>
    <w:rsid w:val="0055356B"/>
    <w:rsid w:val="00553999"/>
    <w:rsid w:val="0056636E"/>
    <w:rsid w:val="0059060C"/>
    <w:rsid w:val="005A25A4"/>
    <w:rsid w:val="005A7E7A"/>
    <w:rsid w:val="005C4588"/>
    <w:rsid w:val="005C5748"/>
    <w:rsid w:val="005C5FF5"/>
    <w:rsid w:val="005D17D1"/>
    <w:rsid w:val="005D306A"/>
    <w:rsid w:val="005D4576"/>
    <w:rsid w:val="005D74A7"/>
    <w:rsid w:val="005F7A04"/>
    <w:rsid w:val="00600D47"/>
    <w:rsid w:val="00603093"/>
    <w:rsid w:val="00604FFF"/>
    <w:rsid w:val="006076FE"/>
    <w:rsid w:val="00612843"/>
    <w:rsid w:val="00613332"/>
    <w:rsid w:val="006315B7"/>
    <w:rsid w:val="00635C80"/>
    <w:rsid w:val="00645355"/>
    <w:rsid w:val="006467B0"/>
    <w:rsid w:val="006525EB"/>
    <w:rsid w:val="00664287"/>
    <w:rsid w:val="006670BF"/>
    <w:rsid w:val="00671715"/>
    <w:rsid w:val="00671B09"/>
    <w:rsid w:val="006753E7"/>
    <w:rsid w:val="00677A29"/>
    <w:rsid w:val="006801E9"/>
    <w:rsid w:val="00680E4F"/>
    <w:rsid w:val="00681812"/>
    <w:rsid w:val="00682A81"/>
    <w:rsid w:val="00692D2F"/>
    <w:rsid w:val="006B0712"/>
    <w:rsid w:val="006B5F45"/>
    <w:rsid w:val="006C104C"/>
    <w:rsid w:val="006D4379"/>
    <w:rsid w:val="006E61A3"/>
    <w:rsid w:val="006E6EEB"/>
    <w:rsid w:val="006F60A6"/>
    <w:rsid w:val="006F7883"/>
    <w:rsid w:val="00706F1F"/>
    <w:rsid w:val="0071322A"/>
    <w:rsid w:val="00752E87"/>
    <w:rsid w:val="007538FF"/>
    <w:rsid w:val="00762905"/>
    <w:rsid w:val="00780D0F"/>
    <w:rsid w:val="00785567"/>
    <w:rsid w:val="007901D9"/>
    <w:rsid w:val="00794677"/>
    <w:rsid w:val="0079655E"/>
    <w:rsid w:val="007B4458"/>
    <w:rsid w:val="007B70B3"/>
    <w:rsid w:val="007C78F2"/>
    <w:rsid w:val="007C7AF7"/>
    <w:rsid w:val="007D3F38"/>
    <w:rsid w:val="007D6DEC"/>
    <w:rsid w:val="007E1468"/>
    <w:rsid w:val="007E2BA5"/>
    <w:rsid w:val="007E37DB"/>
    <w:rsid w:val="007E5C8B"/>
    <w:rsid w:val="007F0D42"/>
    <w:rsid w:val="007F237F"/>
    <w:rsid w:val="007F2E07"/>
    <w:rsid w:val="007F6776"/>
    <w:rsid w:val="007F7A9C"/>
    <w:rsid w:val="008027CE"/>
    <w:rsid w:val="00803D35"/>
    <w:rsid w:val="00807A7D"/>
    <w:rsid w:val="008103A7"/>
    <w:rsid w:val="00831DDD"/>
    <w:rsid w:val="00833C8A"/>
    <w:rsid w:val="008345C5"/>
    <w:rsid w:val="008557FD"/>
    <w:rsid w:val="0085603D"/>
    <w:rsid w:val="00871477"/>
    <w:rsid w:val="0087361D"/>
    <w:rsid w:val="008A0FE2"/>
    <w:rsid w:val="008A3C59"/>
    <w:rsid w:val="008B7B13"/>
    <w:rsid w:val="008C13FD"/>
    <w:rsid w:val="008D0D62"/>
    <w:rsid w:val="008D1004"/>
    <w:rsid w:val="008D5264"/>
    <w:rsid w:val="008D63F3"/>
    <w:rsid w:val="008E6F28"/>
    <w:rsid w:val="008F0115"/>
    <w:rsid w:val="008F1F83"/>
    <w:rsid w:val="008F6CBF"/>
    <w:rsid w:val="00904333"/>
    <w:rsid w:val="0090440D"/>
    <w:rsid w:val="00920FFD"/>
    <w:rsid w:val="00926B5C"/>
    <w:rsid w:val="0096675B"/>
    <w:rsid w:val="00974FB1"/>
    <w:rsid w:val="00976CDC"/>
    <w:rsid w:val="009842A2"/>
    <w:rsid w:val="009903DB"/>
    <w:rsid w:val="009936EB"/>
    <w:rsid w:val="009975BB"/>
    <w:rsid w:val="009A5AE6"/>
    <w:rsid w:val="009D69AE"/>
    <w:rsid w:val="009F50F5"/>
    <w:rsid w:val="009F7360"/>
    <w:rsid w:val="00A10177"/>
    <w:rsid w:val="00A10C84"/>
    <w:rsid w:val="00A162EB"/>
    <w:rsid w:val="00A25DF8"/>
    <w:rsid w:val="00A34853"/>
    <w:rsid w:val="00A40674"/>
    <w:rsid w:val="00A40F88"/>
    <w:rsid w:val="00A475F6"/>
    <w:rsid w:val="00A522DB"/>
    <w:rsid w:val="00A537F2"/>
    <w:rsid w:val="00A54361"/>
    <w:rsid w:val="00A56037"/>
    <w:rsid w:val="00A6049C"/>
    <w:rsid w:val="00A668FD"/>
    <w:rsid w:val="00A706C2"/>
    <w:rsid w:val="00AA235B"/>
    <w:rsid w:val="00AA2E79"/>
    <w:rsid w:val="00AA7932"/>
    <w:rsid w:val="00AC5214"/>
    <w:rsid w:val="00AD4FF1"/>
    <w:rsid w:val="00AD7A43"/>
    <w:rsid w:val="00AF7EFA"/>
    <w:rsid w:val="00B015DF"/>
    <w:rsid w:val="00B10843"/>
    <w:rsid w:val="00B330A4"/>
    <w:rsid w:val="00B62867"/>
    <w:rsid w:val="00B74471"/>
    <w:rsid w:val="00B7550B"/>
    <w:rsid w:val="00B76177"/>
    <w:rsid w:val="00B76A49"/>
    <w:rsid w:val="00B809E9"/>
    <w:rsid w:val="00B810D5"/>
    <w:rsid w:val="00B8326D"/>
    <w:rsid w:val="00BA44C0"/>
    <w:rsid w:val="00BB1449"/>
    <w:rsid w:val="00BC493A"/>
    <w:rsid w:val="00BC5A71"/>
    <w:rsid w:val="00BE5961"/>
    <w:rsid w:val="00BF1E01"/>
    <w:rsid w:val="00C00367"/>
    <w:rsid w:val="00C0366B"/>
    <w:rsid w:val="00C038B7"/>
    <w:rsid w:val="00C12330"/>
    <w:rsid w:val="00C12FE6"/>
    <w:rsid w:val="00C15869"/>
    <w:rsid w:val="00C24892"/>
    <w:rsid w:val="00C3228A"/>
    <w:rsid w:val="00C34FED"/>
    <w:rsid w:val="00C40EC0"/>
    <w:rsid w:val="00C516C9"/>
    <w:rsid w:val="00C51754"/>
    <w:rsid w:val="00C521A3"/>
    <w:rsid w:val="00C532BE"/>
    <w:rsid w:val="00C67535"/>
    <w:rsid w:val="00C70A92"/>
    <w:rsid w:val="00C73FB2"/>
    <w:rsid w:val="00C7617C"/>
    <w:rsid w:val="00C956E6"/>
    <w:rsid w:val="00C958DB"/>
    <w:rsid w:val="00C95FE4"/>
    <w:rsid w:val="00CA0F82"/>
    <w:rsid w:val="00CA7EB4"/>
    <w:rsid w:val="00CC6D1F"/>
    <w:rsid w:val="00CD6C05"/>
    <w:rsid w:val="00CE0333"/>
    <w:rsid w:val="00CE192B"/>
    <w:rsid w:val="00CE5CD2"/>
    <w:rsid w:val="00CE6806"/>
    <w:rsid w:val="00CF0C6F"/>
    <w:rsid w:val="00CF784E"/>
    <w:rsid w:val="00D01402"/>
    <w:rsid w:val="00D04974"/>
    <w:rsid w:val="00D14430"/>
    <w:rsid w:val="00D21780"/>
    <w:rsid w:val="00D2608C"/>
    <w:rsid w:val="00D2642A"/>
    <w:rsid w:val="00D30E18"/>
    <w:rsid w:val="00D339BA"/>
    <w:rsid w:val="00D54A6F"/>
    <w:rsid w:val="00D573A1"/>
    <w:rsid w:val="00D607D0"/>
    <w:rsid w:val="00D618CE"/>
    <w:rsid w:val="00D627D6"/>
    <w:rsid w:val="00D66C36"/>
    <w:rsid w:val="00D8081A"/>
    <w:rsid w:val="00D80D34"/>
    <w:rsid w:val="00D95E3D"/>
    <w:rsid w:val="00DB0841"/>
    <w:rsid w:val="00DC3CEC"/>
    <w:rsid w:val="00DE17F9"/>
    <w:rsid w:val="00DE1E71"/>
    <w:rsid w:val="00DE3FF1"/>
    <w:rsid w:val="00DE76DC"/>
    <w:rsid w:val="00DF514B"/>
    <w:rsid w:val="00E00205"/>
    <w:rsid w:val="00E00F6E"/>
    <w:rsid w:val="00E023E8"/>
    <w:rsid w:val="00E03EB0"/>
    <w:rsid w:val="00E054BA"/>
    <w:rsid w:val="00E1277F"/>
    <w:rsid w:val="00E138B9"/>
    <w:rsid w:val="00E1525D"/>
    <w:rsid w:val="00E229D9"/>
    <w:rsid w:val="00E23901"/>
    <w:rsid w:val="00E32E4E"/>
    <w:rsid w:val="00E34B7A"/>
    <w:rsid w:val="00E37034"/>
    <w:rsid w:val="00E37387"/>
    <w:rsid w:val="00E617C3"/>
    <w:rsid w:val="00E81C0A"/>
    <w:rsid w:val="00E914BE"/>
    <w:rsid w:val="00E94034"/>
    <w:rsid w:val="00EA1C26"/>
    <w:rsid w:val="00EB2E0A"/>
    <w:rsid w:val="00ED1B76"/>
    <w:rsid w:val="00ED446B"/>
    <w:rsid w:val="00ED5482"/>
    <w:rsid w:val="00EE4F45"/>
    <w:rsid w:val="00EE742E"/>
    <w:rsid w:val="00EF4711"/>
    <w:rsid w:val="00EF7E5F"/>
    <w:rsid w:val="00F020C5"/>
    <w:rsid w:val="00F034AD"/>
    <w:rsid w:val="00F1358D"/>
    <w:rsid w:val="00F2140E"/>
    <w:rsid w:val="00F22168"/>
    <w:rsid w:val="00F24350"/>
    <w:rsid w:val="00F4269B"/>
    <w:rsid w:val="00F426DB"/>
    <w:rsid w:val="00F57130"/>
    <w:rsid w:val="00F577F4"/>
    <w:rsid w:val="00F75FBB"/>
    <w:rsid w:val="00FA1676"/>
    <w:rsid w:val="00FB7CD7"/>
    <w:rsid w:val="00FE45E9"/>
    <w:rsid w:val="00FE6EB9"/>
    <w:rsid w:val="00FF0C63"/>
    <w:rsid w:val="00FF12D5"/>
    <w:rsid w:val="00FF2E49"/>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customStyle="1" w:styleId="UnresolvedMention1">
    <w:name w:val="Unresolved Mention1"/>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530C3"/>
    <w:rPr>
      <w:color w:val="800080" w:themeColor="followedHyperlink"/>
      <w:u w:val="single"/>
    </w:rPr>
  </w:style>
  <w:style w:type="character" w:styleId="UnresolvedMention">
    <w:name w:val="Unresolved Mention"/>
    <w:basedOn w:val="DefaultParagraphFont"/>
    <w:uiPriority w:val="99"/>
    <w:semiHidden/>
    <w:unhideWhenUsed/>
    <w:rsid w:val="0080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rkcountya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yorkcountyarts.org" TargetMode="External"/><Relationship Id="rId5" Type="http://schemas.openxmlformats.org/officeDocument/2006/relationships/hyperlink" Target="https://www.facebook.com/thecourtroomrockhill"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5</cp:revision>
  <dcterms:created xsi:type="dcterms:W3CDTF">2022-06-28T16:06:00Z</dcterms:created>
  <dcterms:modified xsi:type="dcterms:W3CDTF">2022-06-28T17:46:00Z</dcterms:modified>
</cp:coreProperties>
</file>